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960C" w14:textId="55BCC60E" w:rsidR="00796773" w:rsidRDefault="00796773" w:rsidP="009F36E2">
      <w:r>
        <w:rPr>
          <w:noProof/>
        </w:rPr>
        <w:drawing>
          <wp:anchor distT="0" distB="0" distL="114300" distR="114300" simplePos="0" relativeHeight="251658240" behindDoc="1" locked="0" layoutInCell="1" allowOverlap="1" wp14:anchorId="33611D07" wp14:editId="032FC623">
            <wp:simplePos x="0" y="0"/>
            <wp:positionH relativeFrom="column">
              <wp:posOffset>-438151</wp:posOffset>
            </wp:positionH>
            <wp:positionV relativeFrom="paragraph">
              <wp:posOffset>-447676</wp:posOffset>
            </wp:positionV>
            <wp:extent cx="7748543" cy="2714625"/>
            <wp:effectExtent l="0" t="0" r="508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561" cy="271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B10FB" w14:textId="33E3B6EE" w:rsidR="00796773" w:rsidRDefault="00796773" w:rsidP="009F36E2"/>
    <w:p w14:paraId="4618E023" w14:textId="571518E5" w:rsidR="00796773" w:rsidRDefault="00796773" w:rsidP="009F36E2"/>
    <w:p w14:paraId="25A2E2FA" w14:textId="77777777" w:rsidR="00796773" w:rsidRDefault="00796773" w:rsidP="009F36E2"/>
    <w:p w14:paraId="5E589A98" w14:textId="77777777" w:rsidR="00796773" w:rsidRDefault="00796773" w:rsidP="009F36E2"/>
    <w:p w14:paraId="255FEA28" w14:textId="7C95AB45" w:rsidR="00796773" w:rsidRDefault="00796773" w:rsidP="009F36E2"/>
    <w:p w14:paraId="778DA8CA" w14:textId="77777777" w:rsidR="00796773" w:rsidRDefault="00796773" w:rsidP="009F36E2"/>
    <w:p w14:paraId="2FBC57DD" w14:textId="6FA22DCA" w:rsidR="00796773" w:rsidRDefault="00796773" w:rsidP="009F36E2"/>
    <w:p w14:paraId="6FBFC6B5" w14:textId="1D6E97ED" w:rsidR="00A940A5" w:rsidRPr="00A30E83" w:rsidRDefault="009F36E2" w:rsidP="00463666">
      <w:pPr>
        <w:spacing w:before="240"/>
        <w:rPr>
          <w:rFonts w:ascii="Avenir Next LT Pro Demi" w:hAnsi="Avenir Next LT Pro Demi"/>
          <w:b/>
          <w:bCs/>
          <w:color w:val="00A1DE"/>
          <w:szCs w:val="24"/>
        </w:rPr>
      </w:pPr>
      <w:r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OceanFirst </w:t>
      </w:r>
      <w:r w:rsidR="00B87468" w:rsidRPr="00A30E83">
        <w:rPr>
          <w:rFonts w:ascii="Avenir Next LT Pro Demi" w:hAnsi="Avenir Next LT Pro Demi"/>
          <w:b/>
          <w:bCs/>
          <w:color w:val="00A1DE"/>
          <w:szCs w:val="24"/>
        </w:rPr>
        <w:t>is</w:t>
      </w:r>
      <w:r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 proud to </w:t>
      </w:r>
      <w:r w:rsidR="00290940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introduce </w:t>
      </w:r>
      <w:r w:rsidR="00B87468" w:rsidRPr="00A30E83">
        <w:rPr>
          <w:rFonts w:ascii="Avenir Next LT Pro Demi" w:hAnsi="Avenir Next LT Pro Demi"/>
          <w:b/>
          <w:bCs/>
          <w:color w:val="00A1DE"/>
          <w:szCs w:val="24"/>
        </w:rPr>
        <w:t>its</w:t>
      </w:r>
      <w:r w:rsidR="00290940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 inaugural</w:t>
      </w:r>
      <w:r w:rsidR="00886EFF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 </w:t>
      </w:r>
      <w:proofErr w:type="spellStart"/>
      <w:r w:rsidR="00A30E83" w:rsidRPr="00A30E83">
        <w:rPr>
          <w:rFonts w:ascii="Avenir Next LT Pro Demi" w:hAnsi="Avenir Next LT Pro Demi"/>
          <w:b/>
          <w:bCs/>
          <w:color w:val="00A1DE"/>
          <w:szCs w:val="24"/>
        </w:rPr>
        <w:t>Comm</w:t>
      </w:r>
      <w:r w:rsidR="00A30E83" w:rsidRPr="00A30E83">
        <w:rPr>
          <w:rFonts w:ascii="Avenir Next LT Pro Demi" w:hAnsi="Avenir Next LT Pro Demi"/>
          <w:color w:val="00A1DE"/>
          <w:szCs w:val="24"/>
        </w:rPr>
        <w:t>unity</w:t>
      </w:r>
      <w:r w:rsidR="00A30E83" w:rsidRPr="00A30E83">
        <w:rPr>
          <w:rFonts w:ascii="Avenir Next LT Pro Demi" w:hAnsi="Avenir Next LT Pro Demi"/>
          <w:b/>
          <w:bCs/>
          <w:color w:val="00A1DE"/>
          <w:szCs w:val="24"/>
        </w:rPr>
        <w:t>First</w:t>
      </w:r>
      <w:proofErr w:type="spellEnd"/>
      <w:r w:rsidR="00724839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 Day</w:t>
      </w:r>
      <w:r w:rsidR="00285AB1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! </w:t>
      </w:r>
      <w:r w:rsidR="00A940A5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Our </w:t>
      </w:r>
      <w:r w:rsidR="00B87468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team </w:t>
      </w:r>
      <w:r w:rsidR="00A940A5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is excited to partner with </w:t>
      </w:r>
      <w:r w:rsidR="008025FA" w:rsidRPr="00A30E83">
        <w:rPr>
          <w:rFonts w:ascii="Avenir Next LT Pro Demi" w:hAnsi="Avenir Next LT Pro Demi"/>
          <w:b/>
          <w:bCs/>
          <w:color w:val="00A1DE"/>
          <w:szCs w:val="24"/>
        </w:rPr>
        <w:t>nonprofit</w:t>
      </w:r>
      <w:r w:rsidR="00A940A5" w:rsidRPr="00A30E83">
        <w:rPr>
          <w:rFonts w:ascii="Avenir Next LT Pro Demi" w:hAnsi="Avenir Next LT Pro Demi"/>
          <w:b/>
          <w:bCs/>
          <w:color w:val="00A1DE"/>
          <w:szCs w:val="24"/>
        </w:rPr>
        <w:t xml:space="preserve">s across our footprint for an afternoon of service (1-5pm) and learning about the important work you do! </w:t>
      </w:r>
    </w:p>
    <w:p w14:paraId="714F6F9B" w14:textId="441CBC3F" w:rsidR="00285AB1" w:rsidRPr="00177622" w:rsidRDefault="006E27AE" w:rsidP="009F36E2">
      <w:pPr>
        <w:rPr>
          <w:rFonts w:ascii="Avenir Next LT Pro" w:hAnsi="Avenir Next LT Pro"/>
          <w:sz w:val="20"/>
          <w:szCs w:val="20"/>
        </w:rPr>
      </w:pPr>
      <w:r w:rsidRPr="00177622">
        <w:rPr>
          <w:rFonts w:ascii="Avenir Next LT Pro" w:hAnsi="Avenir Next LT Pro"/>
          <w:sz w:val="20"/>
          <w:szCs w:val="20"/>
        </w:rPr>
        <w:t>To be a part of this special day</w:t>
      </w:r>
      <w:r w:rsidR="00A30E83" w:rsidRPr="00177622">
        <w:rPr>
          <w:rFonts w:ascii="Avenir Next LT Pro" w:hAnsi="Avenir Next LT Pro"/>
          <w:sz w:val="20"/>
          <w:szCs w:val="20"/>
        </w:rPr>
        <w:t xml:space="preserve"> and host an OFB WaveMaker team</w:t>
      </w:r>
      <w:r w:rsidRPr="00177622">
        <w:rPr>
          <w:rFonts w:ascii="Avenir Next LT Pro" w:hAnsi="Avenir Next LT Pro"/>
          <w:sz w:val="20"/>
          <w:szCs w:val="20"/>
        </w:rPr>
        <w:t>, p</w:t>
      </w:r>
      <w:r w:rsidR="009F36E2" w:rsidRPr="00177622">
        <w:rPr>
          <w:rFonts w:ascii="Avenir Next LT Pro" w:hAnsi="Avenir Next LT Pro"/>
          <w:sz w:val="20"/>
          <w:szCs w:val="20"/>
        </w:rPr>
        <w:t>lease complete the application</w:t>
      </w:r>
      <w:r w:rsidR="00C7650F" w:rsidRPr="00177622">
        <w:rPr>
          <w:rFonts w:ascii="Avenir Next LT Pro" w:hAnsi="Avenir Next LT Pro"/>
          <w:sz w:val="20"/>
          <w:szCs w:val="20"/>
        </w:rPr>
        <w:t xml:space="preserve"> below</w:t>
      </w:r>
      <w:r w:rsidR="00A30E83" w:rsidRPr="00177622">
        <w:rPr>
          <w:rFonts w:ascii="Avenir Next LT Pro" w:hAnsi="Avenir Next LT Pro"/>
          <w:sz w:val="20"/>
          <w:szCs w:val="20"/>
        </w:rPr>
        <w:t xml:space="preserve">. </w:t>
      </w:r>
      <w:r w:rsidR="00C7650F" w:rsidRPr="00177622">
        <w:rPr>
          <w:rFonts w:ascii="Avenir Next LT Pro" w:hAnsi="Avenir Next LT Pro"/>
          <w:sz w:val="20"/>
          <w:szCs w:val="20"/>
        </w:rPr>
        <w:t xml:space="preserve"> </w:t>
      </w:r>
      <w:r w:rsidR="00285AB1" w:rsidRPr="00177622">
        <w:rPr>
          <w:rFonts w:ascii="Avenir Next LT Pro" w:hAnsi="Avenir Next LT Pro"/>
          <w:sz w:val="20"/>
          <w:szCs w:val="20"/>
        </w:rPr>
        <w:t>Each project request will be</w:t>
      </w:r>
      <w:r w:rsidR="00C7650F" w:rsidRPr="00177622">
        <w:rPr>
          <w:rFonts w:ascii="Avenir Next LT Pro" w:hAnsi="Avenir Next LT Pro"/>
          <w:sz w:val="20"/>
          <w:szCs w:val="20"/>
        </w:rPr>
        <w:t xml:space="preserve"> carefully</w:t>
      </w:r>
      <w:r w:rsidR="00285AB1" w:rsidRPr="00177622">
        <w:rPr>
          <w:rFonts w:ascii="Avenir Next LT Pro" w:hAnsi="Avenir Next LT Pro"/>
          <w:sz w:val="20"/>
          <w:szCs w:val="20"/>
        </w:rPr>
        <w:t xml:space="preserve"> evaluated to determine feasibility</w:t>
      </w:r>
      <w:r w:rsidRPr="00177622">
        <w:rPr>
          <w:rFonts w:ascii="Avenir Next LT Pro" w:hAnsi="Avenir Next LT Pro"/>
          <w:sz w:val="20"/>
          <w:szCs w:val="20"/>
        </w:rPr>
        <w:t xml:space="preserve">; </w:t>
      </w:r>
      <w:r w:rsidR="00B22E29" w:rsidRPr="00177622">
        <w:rPr>
          <w:rFonts w:ascii="Avenir Next LT Pro" w:hAnsi="Avenir Next LT Pro"/>
          <w:sz w:val="20"/>
          <w:szCs w:val="20"/>
        </w:rPr>
        <w:t xml:space="preserve">requests are not guaranteed for selection. Applicants selected to host a </w:t>
      </w:r>
      <w:r w:rsidR="003E443B" w:rsidRPr="00177622">
        <w:rPr>
          <w:rFonts w:ascii="Avenir Next LT Pro" w:hAnsi="Avenir Next LT Pro"/>
          <w:sz w:val="20"/>
          <w:szCs w:val="20"/>
        </w:rPr>
        <w:t>volunteer team</w:t>
      </w:r>
      <w:r w:rsidR="00B22E29" w:rsidRPr="00177622">
        <w:rPr>
          <w:rFonts w:ascii="Avenir Next LT Pro" w:hAnsi="Avenir Next LT Pro"/>
          <w:sz w:val="20"/>
          <w:szCs w:val="20"/>
        </w:rPr>
        <w:t xml:space="preserve"> will be invited to apply for </w:t>
      </w:r>
      <w:r w:rsidR="00C7650F" w:rsidRPr="00177622">
        <w:rPr>
          <w:rFonts w:ascii="Avenir Next LT Pro" w:hAnsi="Avenir Next LT Pro"/>
          <w:sz w:val="20"/>
          <w:szCs w:val="20"/>
        </w:rPr>
        <w:t>a</w:t>
      </w:r>
      <w:r w:rsidR="00B22E29" w:rsidRPr="00177622">
        <w:rPr>
          <w:rFonts w:ascii="Avenir Next LT Pro" w:hAnsi="Avenir Next LT Pro"/>
          <w:sz w:val="20"/>
          <w:szCs w:val="20"/>
        </w:rPr>
        <w:t xml:space="preserve"> </w:t>
      </w:r>
      <w:proofErr w:type="spellStart"/>
      <w:r w:rsidR="000D4EA0" w:rsidRPr="00177622">
        <w:rPr>
          <w:rFonts w:ascii="Avenir Next LT Pro" w:hAnsi="Avenir Next LT Pro"/>
          <w:sz w:val="20"/>
          <w:szCs w:val="20"/>
        </w:rPr>
        <w:t>Comm</w:t>
      </w:r>
      <w:r w:rsidR="000D4EA0" w:rsidRPr="00177622">
        <w:rPr>
          <w:rFonts w:ascii="Avenir Next LT Pro" w:hAnsi="Avenir Next LT Pro"/>
          <w:b/>
          <w:bCs/>
          <w:sz w:val="20"/>
          <w:szCs w:val="20"/>
        </w:rPr>
        <w:t>unity</w:t>
      </w:r>
      <w:r w:rsidR="000D4EA0" w:rsidRPr="00177622">
        <w:rPr>
          <w:rFonts w:ascii="Avenir Next LT Pro" w:hAnsi="Avenir Next LT Pro"/>
          <w:sz w:val="20"/>
          <w:szCs w:val="20"/>
        </w:rPr>
        <w:t>First</w:t>
      </w:r>
      <w:proofErr w:type="spellEnd"/>
      <w:r w:rsidR="000D4EA0" w:rsidRPr="00177622">
        <w:rPr>
          <w:rFonts w:ascii="Avenir Next LT Pro" w:hAnsi="Avenir Next LT Pro"/>
          <w:sz w:val="20"/>
          <w:szCs w:val="20"/>
        </w:rPr>
        <w:t xml:space="preserve"> Day</w:t>
      </w:r>
      <w:r w:rsidR="005F4ED0" w:rsidRPr="00177622">
        <w:rPr>
          <w:rFonts w:ascii="Avenir Next LT Pro" w:hAnsi="Avenir Next LT Pro"/>
          <w:sz w:val="20"/>
          <w:szCs w:val="20"/>
        </w:rPr>
        <w:t xml:space="preserve"> Grant</w:t>
      </w:r>
      <w:r w:rsidRPr="00177622">
        <w:rPr>
          <w:rFonts w:ascii="Avenir Next LT Pro" w:hAnsi="Avenir Next LT Pro"/>
          <w:sz w:val="20"/>
          <w:szCs w:val="20"/>
        </w:rPr>
        <w:t xml:space="preserve"> of up to $250 to help offset project supplies/expenses. </w:t>
      </w:r>
      <w:r w:rsidR="00B22E29" w:rsidRPr="00177622">
        <w:rPr>
          <w:rFonts w:ascii="Avenir Next LT Pro" w:hAnsi="Avenir Next LT Pro"/>
          <w:sz w:val="20"/>
          <w:szCs w:val="20"/>
        </w:rPr>
        <w:t xml:space="preserve"> </w:t>
      </w:r>
    </w:p>
    <w:p w14:paraId="56759C93" w14:textId="4B99C570" w:rsidR="00E81E8E" w:rsidRPr="006E27AE" w:rsidRDefault="006E27AE" w:rsidP="00A30E83">
      <w:pPr>
        <w:jc w:val="center"/>
        <w:rPr>
          <w:rFonts w:ascii="Avenir Next LT Pro" w:hAnsi="Avenir Next LT Pro"/>
          <w:b/>
          <w:bCs/>
          <w:sz w:val="22"/>
        </w:rPr>
      </w:pPr>
      <w:r w:rsidRPr="006E27AE">
        <w:rPr>
          <w:rFonts w:ascii="Avenir Next LT Pro" w:hAnsi="Avenir Next LT Pro"/>
          <w:b/>
          <w:bCs/>
          <w:sz w:val="22"/>
        </w:rPr>
        <w:t>A</w:t>
      </w:r>
      <w:r w:rsidR="00B22E29" w:rsidRPr="006E27AE">
        <w:rPr>
          <w:rFonts w:ascii="Avenir Next LT Pro" w:hAnsi="Avenir Next LT Pro"/>
          <w:b/>
          <w:bCs/>
          <w:sz w:val="22"/>
        </w:rPr>
        <w:t>pplications are due</w:t>
      </w:r>
      <w:r w:rsidR="00290940" w:rsidRPr="006E27AE">
        <w:rPr>
          <w:rFonts w:ascii="Avenir Next LT Pro" w:hAnsi="Avenir Next LT Pro"/>
          <w:b/>
          <w:bCs/>
          <w:sz w:val="22"/>
        </w:rPr>
        <w:t xml:space="preserve"> to Julie</w:t>
      </w:r>
      <w:r w:rsidR="00E81E8E" w:rsidRPr="006E27AE">
        <w:rPr>
          <w:rFonts w:ascii="Avenir Next LT Pro" w:hAnsi="Avenir Next LT Pro"/>
          <w:b/>
          <w:bCs/>
          <w:sz w:val="22"/>
        </w:rPr>
        <w:t xml:space="preserve"> (</w:t>
      </w:r>
      <w:hyperlink r:id="rId8" w:history="1">
        <w:r w:rsidR="00E81E8E" w:rsidRPr="00D35443">
          <w:rPr>
            <w:rStyle w:val="Hyperlink"/>
            <w:rFonts w:ascii="Avenir Next LT Pro" w:hAnsi="Avenir Next LT Pro"/>
            <w:b/>
            <w:bCs/>
            <w:color w:val="00A1DE"/>
            <w:sz w:val="22"/>
          </w:rPr>
          <w:t>jbellezza@oceanfirstfdn.org</w:t>
        </w:r>
      </w:hyperlink>
      <w:r w:rsidR="00E81E8E" w:rsidRPr="006E27AE">
        <w:rPr>
          <w:rFonts w:ascii="Avenir Next LT Pro" w:hAnsi="Avenir Next LT Pro"/>
          <w:b/>
          <w:bCs/>
          <w:sz w:val="22"/>
        </w:rPr>
        <w:t>)</w:t>
      </w:r>
      <w:r w:rsidR="00B22E29" w:rsidRPr="006E27AE">
        <w:rPr>
          <w:rFonts w:ascii="Avenir Next LT Pro" w:hAnsi="Avenir Next LT Pro"/>
          <w:b/>
          <w:bCs/>
          <w:sz w:val="22"/>
        </w:rPr>
        <w:t xml:space="preserve"> no later than August</w:t>
      </w:r>
      <w:r w:rsidR="00290940" w:rsidRPr="006E27AE">
        <w:rPr>
          <w:rFonts w:ascii="Avenir Next LT Pro" w:hAnsi="Avenir Next LT Pro"/>
          <w:b/>
          <w:bCs/>
          <w:sz w:val="22"/>
        </w:rPr>
        <w:t xml:space="preserve"> 22, 2022.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7916"/>
      </w:tblGrid>
      <w:tr w:rsidR="00557D13" w14:paraId="278BA709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09B7468D" w14:textId="77A9C444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>Name of Nonprofit:</w:t>
            </w:r>
          </w:p>
        </w:tc>
        <w:tc>
          <w:tcPr>
            <w:tcW w:w="3668" w:type="pct"/>
          </w:tcPr>
          <w:p w14:paraId="0BB4759F" w14:textId="74B027ED" w:rsidR="006E27AE" w:rsidRDefault="006E27AE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0274BC5D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3393C469" w14:textId="25EA35B3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>Project</w:t>
            </w:r>
            <w:r w:rsidR="006E27AE" w:rsidRPr="00AC4E59">
              <w:rPr>
                <w:rFonts w:ascii="Avenir Next LT Pro" w:hAnsi="Avenir Next LT Pro"/>
                <w:color w:val="02408B"/>
                <w:sz w:val="22"/>
              </w:rPr>
              <w:t xml:space="preserve"> 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>Site Location</w:t>
            </w:r>
            <w:r w:rsidR="000533AF">
              <w:rPr>
                <w:rFonts w:ascii="Avenir Next LT Pro" w:hAnsi="Avenir Next LT Pro"/>
                <w:color w:val="02408B"/>
                <w:sz w:val="22"/>
              </w:rPr>
              <w:t>(s) (Note Navigation Address for each Project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>:</w:t>
            </w:r>
          </w:p>
        </w:tc>
        <w:tc>
          <w:tcPr>
            <w:tcW w:w="3668" w:type="pct"/>
          </w:tcPr>
          <w:p w14:paraId="1B16AB15" w14:textId="77777777" w:rsidR="00557D13" w:rsidRDefault="00557D13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46619705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536AFC99" w14:textId="527288FB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>Primary Contact (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Name/</w:t>
            </w:r>
            <w:r w:rsidR="000533AF">
              <w:rPr>
                <w:rFonts w:ascii="Avenir Next LT Pro" w:hAnsi="Avenir Next LT Pro"/>
                <w:color w:val="02408B"/>
                <w:sz w:val="22"/>
              </w:rPr>
              <w:t>Phone/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Email)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>:</w:t>
            </w:r>
          </w:p>
        </w:tc>
        <w:tc>
          <w:tcPr>
            <w:tcW w:w="3668" w:type="pct"/>
          </w:tcPr>
          <w:p w14:paraId="62727A31" w14:textId="77777777" w:rsidR="00557D13" w:rsidRDefault="00557D13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0D395DA2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28EB7C4D" w14:textId="4D009BC5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Day of Project </w:t>
            </w:r>
            <w:r w:rsidR="000533AF">
              <w:rPr>
                <w:rFonts w:ascii="Avenir Next LT Pro" w:hAnsi="Avenir Next LT Pro"/>
                <w:color w:val="02408B"/>
                <w:sz w:val="22"/>
              </w:rPr>
              <w:t>Leader AND Emergency Contact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  (</w:t>
            </w:r>
            <w:r w:rsidR="000533AF">
              <w:rPr>
                <w:rFonts w:ascii="Avenir Next LT Pro" w:hAnsi="Avenir Next LT Pro"/>
                <w:color w:val="02408B"/>
                <w:sz w:val="22"/>
              </w:rPr>
              <w:t>Name/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C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ell 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P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hone </w:t>
            </w:r>
            <w:r w:rsidR="000533AF">
              <w:rPr>
                <w:rFonts w:ascii="Avenir Next LT Pro" w:hAnsi="Avenir Next LT Pro"/>
                <w:color w:val="02408B"/>
                <w:sz w:val="22"/>
              </w:rPr>
              <w:t xml:space="preserve">Number 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P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>referred</w:t>
            </w:r>
            <w:r w:rsidR="000533AF">
              <w:rPr>
                <w:rFonts w:ascii="Avenir Next LT Pro" w:hAnsi="Avenir Next LT Pro"/>
                <w:color w:val="02408B"/>
                <w:sz w:val="22"/>
              </w:rPr>
              <w:t>/Email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): </w:t>
            </w:r>
          </w:p>
        </w:tc>
        <w:tc>
          <w:tcPr>
            <w:tcW w:w="3668" w:type="pct"/>
          </w:tcPr>
          <w:p w14:paraId="488F46E9" w14:textId="77777777" w:rsidR="00557D13" w:rsidRDefault="00557D13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62376708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6CC9B7A3" w14:textId="771AF9CA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# of Volunteers Requested for 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E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ach 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P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>roject:</w:t>
            </w:r>
          </w:p>
        </w:tc>
        <w:tc>
          <w:tcPr>
            <w:tcW w:w="3668" w:type="pct"/>
          </w:tcPr>
          <w:p w14:paraId="0D419F43" w14:textId="77777777" w:rsidR="00557D13" w:rsidRDefault="00557D13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3EF754C6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02788C5B" w14:textId="762A7E0D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>Project Details (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D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>escri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 xml:space="preserve">be the </w:t>
            </w:r>
            <w:r w:rsidR="003A1D38">
              <w:rPr>
                <w:rFonts w:ascii="Avenir Next LT Pro" w:hAnsi="Avenir Next LT Pro"/>
                <w:color w:val="02408B"/>
                <w:sz w:val="22"/>
              </w:rPr>
              <w:t>A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 xml:space="preserve">ctivities to be </w:t>
            </w:r>
            <w:r w:rsidR="003A1D38">
              <w:rPr>
                <w:rFonts w:ascii="Avenir Next LT Pro" w:hAnsi="Avenir Next LT Pro"/>
                <w:color w:val="02408B"/>
                <w:sz w:val="22"/>
              </w:rPr>
              <w:t>C</w:t>
            </w:r>
            <w:r w:rsidR="00AC4E59">
              <w:rPr>
                <w:rFonts w:ascii="Avenir Next LT Pro" w:hAnsi="Avenir Next LT Pro"/>
                <w:color w:val="02408B"/>
                <w:sz w:val="22"/>
              </w:rPr>
              <w:t>ompleted by the WaveMakers:</w:t>
            </w:r>
          </w:p>
        </w:tc>
        <w:tc>
          <w:tcPr>
            <w:tcW w:w="3668" w:type="pct"/>
          </w:tcPr>
          <w:p w14:paraId="51316365" w14:textId="77777777" w:rsidR="00557D13" w:rsidRDefault="00557D13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05EFF08A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317C0918" w14:textId="37392E95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>Inclement Weather Plan if your Project is Outside:</w:t>
            </w:r>
          </w:p>
        </w:tc>
        <w:tc>
          <w:tcPr>
            <w:tcW w:w="3668" w:type="pct"/>
          </w:tcPr>
          <w:p w14:paraId="2FF30A2C" w14:textId="77777777" w:rsidR="00557D13" w:rsidRDefault="00557D13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61AB5239" w14:textId="77777777" w:rsidTr="003A1D38">
        <w:trPr>
          <w:trHeight w:val="720"/>
        </w:trPr>
        <w:tc>
          <w:tcPr>
            <w:tcW w:w="1332" w:type="pct"/>
            <w:vAlign w:val="center"/>
          </w:tcPr>
          <w:p w14:paraId="60EB829F" w14:textId="67EDB400" w:rsidR="00557D13" w:rsidRPr="00AC4E59" w:rsidRDefault="00557D13" w:rsidP="00A30E83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>Limitations/Restrictions (</w:t>
            </w:r>
            <w:r w:rsidR="003A1D38">
              <w:rPr>
                <w:rFonts w:ascii="Avenir Next LT Pro" w:hAnsi="Avenir Next LT Pro"/>
                <w:color w:val="02408B"/>
                <w:sz w:val="22"/>
              </w:rPr>
              <w:t xml:space="preserve">skills, 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physical, </w:t>
            </w:r>
            <w:r w:rsidR="003A1D38">
              <w:rPr>
                <w:rFonts w:ascii="Avenir Next LT Pro" w:hAnsi="Avenir Next LT Pro"/>
                <w:color w:val="02408B"/>
                <w:sz w:val="22"/>
              </w:rPr>
              <w:t xml:space="preserve"> </w:t>
            </w:r>
            <w:r w:rsidRPr="00AC4E59">
              <w:rPr>
                <w:rFonts w:ascii="Avenir Next LT Pro" w:hAnsi="Avenir Next LT Pro"/>
                <w:color w:val="02408B"/>
                <w:sz w:val="22"/>
              </w:rPr>
              <w:t xml:space="preserve">COVID </w:t>
            </w:r>
            <w:r w:rsidR="003A1D38">
              <w:rPr>
                <w:rFonts w:ascii="Avenir Next LT Pro" w:hAnsi="Avenir Next LT Pro"/>
                <w:color w:val="02408B"/>
                <w:sz w:val="22"/>
              </w:rPr>
              <w:t xml:space="preserve">protocols, </w:t>
            </w:r>
            <w:proofErr w:type="spellStart"/>
            <w:r w:rsidRPr="00AC4E59">
              <w:rPr>
                <w:rFonts w:ascii="Avenir Next LT Pro" w:hAnsi="Avenir Next LT Pro"/>
                <w:color w:val="02408B"/>
                <w:sz w:val="22"/>
              </w:rPr>
              <w:t>etc</w:t>
            </w:r>
            <w:proofErr w:type="spellEnd"/>
            <w:r w:rsidRPr="00AC4E59">
              <w:rPr>
                <w:rFonts w:ascii="Avenir Next LT Pro" w:hAnsi="Avenir Next LT Pro"/>
                <w:color w:val="02408B"/>
                <w:sz w:val="22"/>
              </w:rPr>
              <w:t>)</w:t>
            </w:r>
            <w:r w:rsidR="003A1D38">
              <w:rPr>
                <w:rFonts w:ascii="Avenir Next LT Pro" w:hAnsi="Avenir Next LT Pro"/>
                <w:color w:val="02408B"/>
                <w:sz w:val="22"/>
              </w:rPr>
              <w:t>:</w:t>
            </w:r>
          </w:p>
        </w:tc>
        <w:tc>
          <w:tcPr>
            <w:tcW w:w="3668" w:type="pct"/>
          </w:tcPr>
          <w:p w14:paraId="5CEFA611" w14:textId="77777777" w:rsidR="00557D13" w:rsidRDefault="00557D13" w:rsidP="00A30E83">
            <w:pPr>
              <w:rPr>
                <w:color w:val="0563C1" w:themeColor="hyperlink"/>
                <w:u w:val="single"/>
              </w:rPr>
            </w:pPr>
          </w:p>
        </w:tc>
      </w:tr>
      <w:tr w:rsidR="00557D13" w14:paraId="1A840D24" w14:textId="77777777" w:rsidTr="003A1D38">
        <w:trPr>
          <w:trHeight w:val="720"/>
        </w:trPr>
        <w:tc>
          <w:tcPr>
            <w:tcW w:w="1332" w:type="pct"/>
            <w:vAlign w:val="bottom"/>
          </w:tcPr>
          <w:p w14:paraId="047E4B19" w14:textId="6DB4BB39" w:rsidR="00557D13" w:rsidRPr="00AC4E59" w:rsidRDefault="00557D13" w:rsidP="00AC4E59">
            <w:pPr>
              <w:jc w:val="right"/>
              <w:rPr>
                <w:rFonts w:ascii="Avenir Next LT Pro" w:hAnsi="Avenir Next LT Pro"/>
                <w:color w:val="02408B"/>
                <w:sz w:val="22"/>
              </w:rPr>
            </w:pPr>
            <w:r w:rsidRPr="00AC4E59">
              <w:rPr>
                <w:rFonts w:ascii="Avenir Next LT Pro" w:hAnsi="Avenir Next LT Pro"/>
                <w:color w:val="02408B"/>
                <w:sz w:val="22"/>
              </w:rPr>
              <w:t>Additional Information (waivers, security etc.):</w:t>
            </w:r>
          </w:p>
        </w:tc>
        <w:tc>
          <w:tcPr>
            <w:tcW w:w="3668" w:type="pct"/>
          </w:tcPr>
          <w:p w14:paraId="79D9BF9A" w14:textId="77777777" w:rsidR="00557D13" w:rsidRDefault="00557D13" w:rsidP="00AC4E59">
            <w:pPr>
              <w:rPr>
                <w:color w:val="0563C1" w:themeColor="hyperlink"/>
                <w:u w:val="single"/>
              </w:rPr>
            </w:pPr>
          </w:p>
        </w:tc>
      </w:tr>
    </w:tbl>
    <w:p w14:paraId="629489B5" w14:textId="01121A0D" w:rsidR="000D4EA0" w:rsidRPr="00290940" w:rsidRDefault="000D4EA0" w:rsidP="003A1D38">
      <w:pPr>
        <w:pStyle w:val="NoSpacing"/>
        <w:rPr>
          <w:b/>
          <w:bCs/>
        </w:rPr>
      </w:pPr>
    </w:p>
    <w:sectPr w:rsidR="000D4EA0" w:rsidRPr="00290940" w:rsidSect="00E77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F0E3" w14:textId="77777777" w:rsidR="001F280E" w:rsidRDefault="001F280E" w:rsidP="0059386C">
      <w:pPr>
        <w:spacing w:after="0" w:line="240" w:lineRule="auto"/>
      </w:pPr>
      <w:r>
        <w:separator/>
      </w:r>
    </w:p>
  </w:endnote>
  <w:endnote w:type="continuationSeparator" w:id="0">
    <w:p w14:paraId="2486D71F" w14:textId="77777777" w:rsidR="001F280E" w:rsidRDefault="001F280E" w:rsidP="005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372D" w14:textId="77777777" w:rsidR="001F280E" w:rsidRDefault="001F280E" w:rsidP="0059386C">
      <w:pPr>
        <w:spacing w:after="0" w:line="240" w:lineRule="auto"/>
      </w:pPr>
      <w:r>
        <w:separator/>
      </w:r>
    </w:p>
  </w:footnote>
  <w:footnote w:type="continuationSeparator" w:id="0">
    <w:p w14:paraId="395F069E" w14:textId="77777777" w:rsidR="001F280E" w:rsidRDefault="001F280E" w:rsidP="00593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93"/>
    <w:rsid w:val="000533AF"/>
    <w:rsid w:val="000D4EA0"/>
    <w:rsid w:val="000F33B7"/>
    <w:rsid w:val="00142577"/>
    <w:rsid w:val="00177622"/>
    <w:rsid w:val="001F280E"/>
    <w:rsid w:val="002632A2"/>
    <w:rsid w:val="00285AB1"/>
    <w:rsid w:val="0028762C"/>
    <w:rsid w:val="00290940"/>
    <w:rsid w:val="002E7093"/>
    <w:rsid w:val="003122B5"/>
    <w:rsid w:val="00333ECD"/>
    <w:rsid w:val="003A1D38"/>
    <w:rsid w:val="003B238F"/>
    <w:rsid w:val="003C1D4E"/>
    <w:rsid w:val="003E443B"/>
    <w:rsid w:val="00416540"/>
    <w:rsid w:val="004277BA"/>
    <w:rsid w:val="00463666"/>
    <w:rsid w:val="00557D13"/>
    <w:rsid w:val="0059386C"/>
    <w:rsid w:val="005F4ED0"/>
    <w:rsid w:val="00675542"/>
    <w:rsid w:val="006E27AE"/>
    <w:rsid w:val="00724839"/>
    <w:rsid w:val="00741CDC"/>
    <w:rsid w:val="00796773"/>
    <w:rsid w:val="008025FA"/>
    <w:rsid w:val="00886EFF"/>
    <w:rsid w:val="008D39F3"/>
    <w:rsid w:val="00905220"/>
    <w:rsid w:val="009F36E2"/>
    <w:rsid w:val="009F7DF7"/>
    <w:rsid w:val="00A30E83"/>
    <w:rsid w:val="00A33472"/>
    <w:rsid w:val="00A85E5E"/>
    <w:rsid w:val="00A87387"/>
    <w:rsid w:val="00A940A5"/>
    <w:rsid w:val="00AC4E59"/>
    <w:rsid w:val="00AF56DF"/>
    <w:rsid w:val="00B12DC5"/>
    <w:rsid w:val="00B22E29"/>
    <w:rsid w:val="00B647A6"/>
    <w:rsid w:val="00B75A35"/>
    <w:rsid w:val="00B87468"/>
    <w:rsid w:val="00BB4406"/>
    <w:rsid w:val="00C31719"/>
    <w:rsid w:val="00C7650F"/>
    <w:rsid w:val="00C86710"/>
    <w:rsid w:val="00CB5BBF"/>
    <w:rsid w:val="00CE6ECD"/>
    <w:rsid w:val="00D149E0"/>
    <w:rsid w:val="00D35443"/>
    <w:rsid w:val="00D56B07"/>
    <w:rsid w:val="00D96B81"/>
    <w:rsid w:val="00DB1B8A"/>
    <w:rsid w:val="00DD05C3"/>
    <w:rsid w:val="00E773FC"/>
    <w:rsid w:val="00E81E8E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242E"/>
  <w15:docId w15:val="{4E8402B3-E075-4708-A77B-179CC4EB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6C"/>
  </w:style>
  <w:style w:type="paragraph" w:styleId="Footer">
    <w:name w:val="footer"/>
    <w:basedOn w:val="Normal"/>
    <w:link w:val="FooterChar"/>
    <w:uiPriority w:val="99"/>
    <w:unhideWhenUsed/>
    <w:rsid w:val="0059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6C"/>
  </w:style>
  <w:style w:type="paragraph" w:styleId="NoSpacing">
    <w:name w:val="No Spacing"/>
    <w:uiPriority w:val="1"/>
    <w:qFormat/>
    <w:rsid w:val="00CB5B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B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ezza@oceanfirstfd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964F-AA7A-447D-B80B-2040B85D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Suppa Bellezza</dc:creator>
  <cp:keywords/>
  <dc:description/>
  <cp:lastModifiedBy>Kathy Durante</cp:lastModifiedBy>
  <cp:revision>7</cp:revision>
  <cp:lastPrinted>2022-08-04T14:42:00Z</cp:lastPrinted>
  <dcterms:created xsi:type="dcterms:W3CDTF">2022-07-07T14:15:00Z</dcterms:created>
  <dcterms:modified xsi:type="dcterms:W3CDTF">2022-08-04T15:03:00Z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bb47fa79-46f5-4bb8-b89a-e2cd0417d1fd</vt:lpwstr>
  </property>
  <property fmtid="{D5CDD505-2E9C-101B-9397-08002B2CF9AE}" pid="3" name="Classification">
    <vt:lpwstr>Public</vt:lpwstr>
  </property>
</Properties>
</file>